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6"/>
          <w:szCs w:val="36"/>
        </w:rPr>
      </w:pPr>
      <w:r>
        <w:rPr>
          <w:color w:val="383838"/>
          <w:sz w:val="36"/>
          <w:szCs w:val="36"/>
        </w:rPr>
        <w:t>新疆自治区高职（专科）录取公示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630"/>
        <w:gridCol w:w="630"/>
        <w:gridCol w:w="1260"/>
        <w:gridCol w:w="1260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省份 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科 类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省 线 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专   业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计划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人数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录取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人数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最高分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最低分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平均分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新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疆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维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吾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尔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自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治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区 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理工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180 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计算机网络技术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356.072113094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337.074081088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345.1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旅游管理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339.067097104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326.079133086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油田化学应用技术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332.052119091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331.067113082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建筑装饰工程技术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397.080118091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324.062129091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360.6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建筑工程技术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332.062127088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326.107091097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329.1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工程造价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339.0901231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339.082135091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339.1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电气自动化技术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338.066116092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335.074089083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336.6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智能控制技术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344.053123094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331.043109097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337.5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酒店管理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388.103149093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325.049104096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356.6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石油工程技术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331.039107099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331.039107099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331.0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环境工程技术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334.075122102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334.075122102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供用电技术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322.087102084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322.087108084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物业管理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327.054093099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327.054093099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327.1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电子信息工程技术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330.046090106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330.046090106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计算机应用技术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334.097079077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334.097079077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334.1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软件技术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365.090129087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365.090129087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365.1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通信技术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328.064128077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328.064128077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会计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330.04612009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330.04612009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330.0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市场营销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328.041101087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328.041101087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328.0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电子商务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325.0500971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325.0500971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旅游英语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325.044094108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325.044094108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325.0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文史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180 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物业管理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395.101166047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395.101166047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计算机应用技术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389.107154079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389.107154079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389.1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软件技术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390.072200029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390.072200029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市场营销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387.104157035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387.104157035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387.1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电子商务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405.107155083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405.107155083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旅游管理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423.100153071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423.100153071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423.1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酒店管理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386.091150066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386.091150066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386.1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旅游英语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410.092155059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410.092155059 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410.1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48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</w:t>
      </w:r>
      <w:bookmarkStart w:id="0" w:name="_GoBack"/>
      <w:bookmarkEnd w:id="0"/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6000" w:firstLineChars="25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25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11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